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139" w:rsidRPr="006C4139" w:rsidRDefault="006C4139" w:rsidP="006C4139">
      <w:pPr>
        <w:jc w:val="center"/>
        <w:rPr>
          <w:b/>
          <w:bCs/>
        </w:rPr>
      </w:pPr>
      <w:r w:rsidRPr="006C4139">
        <w:rPr>
          <w:b/>
          <w:bCs/>
        </w:rPr>
        <w:t>ΤΕΛΙΚΟΙ ΠΙΝΑΚΕΣ ΚΑΤΑΤΑΞΗΣ ΥΠΟΨΗΦΙΩΝ ΓΙΑ ΘΕΣΗ ΥΠΟΔΙΕΥΘΥΝΤΩΝ ΣΧΟΛΕΙΩΝ ΔΕΥΤΕΡΗΣ ΕΥΚΑΙΡΙΑΣ ΣΤΑ ΣΩΦΡΟΝΙΣΤΙΚΑ ΚΑΤΑΣΤΗΜΑΤΑ</w:t>
      </w:r>
    </w:p>
    <w:p w:rsidR="006C4139" w:rsidRPr="006C4139" w:rsidRDefault="006C4139" w:rsidP="006C4139">
      <w:pPr>
        <w:jc w:val="center"/>
        <w:rPr>
          <w:b/>
          <w:bCs/>
        </w:rPr>
      </w:pPr>
    </w:p>
    <w:p w:rsidR="006C4139" w:rsidRPr="006C4139" w:rsidRDefault="006C4139" w:rsidP="006C4139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3240"/>
      </w:tblGrid>
      <w:tr w:rsidR="006C4139" w:rsidRPr="006C4139" w:rsidTr="00C057A7">
        <w:trPr>
          <w:trHeight w:val="501"/>
        </w:trPr>
        <w:tc>
          <w:tcPr>
            <w:tcW w:w="220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ΣΧΟΛΕΙΟ ΔΕΥΤΕΡΗΣ ΕΥΚΑΙΡΙΑΣ (Σ.Κ.)</w:t>
            </w:r>
          </w:p>
        </w:tc>
        <w:tc>
          <w:tcPr>
            <w:tcW w:w="324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ΟΝΟΜΑΤΕΠΩΝΥΜΟ</w:t>
            </w:r>
          </w:p>
        </w:tc>
      </w:tr>
      <w:tr w:rsidR="006C4139" w:rsidRPr="006C4139" w:rsidTr="00C057A7">
        <w:trPr>
          <w:trHeight w:val="555"/>
        </w:trPr>
        <w:tc>
          <w:tcPr>
            <w:tcW w:w="2200" w:type="dxa"/>
            <w:vMerge w:val="restart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2ο ΣΔΕ Δράμας</w:t>
            </w:r>
          </w:p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 </w:t>
            </w:r>
          </w:p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Χατζηβασιλείου Θωμαή</w:t>
            </w:r>
          </w:p>
        </w:tc>
      </w:tr>
      <w:tr w:rsidR="006C4139" w:rsidRPr="006C4139" w:rsidTr="00C057A7">
        <w:trPr>
          <w:trHeight w:val="555"/>
        </w:trPr>
        <w:tc>
          <w:tcPr>
            <w:tcW w:w="2200" w:type="dxa"/>
            <w:vMerge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240" w:type="dxa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Καραγιάννη Αναστασία</w:t>
            </w:r>
          </w:p>
        </w:tc>
      </w:tr>
      <w:tr w:rsidR="006C4139" w:rsidRPr="006C4139" w:rsidTr="00C057A7">
        <w:trPr>
          <w:trHeight w:val="540"/>
        </w:trPr>
        <w:tc>
          <w:tcPr>
            <w:tcW w:w="2200" w:type="dxa"/>
            <w:vMerge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240" w:type="dxa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Φιλιππίδου Σοφία</w:t>
            </w:r>
          </w:p>
        </w:tc>
      </w:tr>
    </w:tbl>
    <w:p w:rsidR="006C4139" w:rsidRPr="006C4139" w:rsidRDefault="006C4139" w:rsidP="006C4139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3240"/>
      </w:tblGrid>
      <w:tr w:rsidR="006C4139" w:rsidRPr="006C4139" w:rsidTr="00C057A7">
        <w:trPr>
          <w:trHeight w:val="557"/>
        </w:trPr>
        <w:tc>
          <w:tcPr>
            <w:tcW w:w="220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ΣΧΟΛΕΙΟ ΔΕΥΤΕΡΗΣ ΕΥΚΑΙΡΙΑΣ (Σ.Κ.)</w:t>
            </w:r>
          </w:p>
        </w:tc>
        <w:tc>
          <w:tcPr>
            <w:tcW w:w="324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ΟΝΟΜΑΤΕΠΩΝΥΜΟ</w:t>
            </w:r>
          </w:p>
        </w:tc>
      </w:tr>
      <w:tr w:rsidR="006C4139" w:rsidRPr="006C4139" w:rsidTr="00C057A7">
        <w:trPr>
          <w:trHeight w:val="555"/>
        </w:trPr>
        <w:tc>
          <w:tcPr>
            <w:tcW w:w="2200" w:type="dxa"/>
            <w:vMerge w:val="restart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 xml:space="preserve">ΣΔΕ </w:t>
            </w:r>
            <w:proofErr w:type="spellStart"/>
            <w:r w:rsidRPr="006C4139">
              <w:rPr>
                <w:b/>
                <w:bCs/>
              </w:rPr>
              <w:t>Μαλανδρίνου</w:t>
            </w:r>
            <w:proofErr w:type="spellEnd"/>
          </w:p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 </w:t>
            </w:r>
          </w:p>
        </w:tc>
        <w:tc>
          <w:tcPr>
            <w:tcW w:w="3240" w:type="dxa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Αθανασόπουλος Δημήτριος</w:t>
            </w:r>
          </w:p>
        </w:tc>
      </w:tr>
      <w:tr w:rsidR="006C4139" w:rsidRPr="006C4139" w:rsidTr="00C057A7">
        <w:trPr>
          <w:trHeight w:val="570"/>
        </w:trPr>
        <w:tc>
          <w:tcPr>
            <w:tcW w:w="2200" w:type="dxa"/>
            <w:vMerge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240" w:type="dxa"/>
            <w:noWrap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6C4139">
              <w:rPr>
                <w:b/>
                <w:bCs/>
              </w:rPr>
              <w:t>Μαντζαβά</w:t>
            </w:r>
            <w:proofErr w:type="spellEnd"/>
            <w:r w:rsidRPr="006C4139">
              <w:rPr>
                <w:b/>
                <w:bCs/>
              </w:rPr>
              <w:t xml:space="preserve"> Ανδριάνα</w:t>
            </w:r>
          </w:p>
        </w:tc>
      </w:tr>
    </w:tbl>
    <w:p w:rsidR="006C4139" w:rsidRPr="006C4139" w:rsidRDefault="006C4139" w:rsidP="006C4139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3240"/>
      </w:tblGrid>
      <w:tr w:rsidR="006C4139" w:rsidRPr="006C4139" w:rsidTr="00C057A7">
        <w:trPr>
          <w:trHeight w:val="557"/>
        </w:trPr>
        <w:tc>
          <w:tcPr>
            <w:tcW w:w="220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ΣΧΟΛΕΙΟ ΔΕΥΤΕΡΗΣ ΕΥΚΑΙΡΙΑΣ (Σ.Κ.)</w:t>
            </w:r>
          </w:p>
        </w:tc>
        <w:tc>
          <w:tcPr>
            <w:tcW w:w="324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ΟΝΟΜΑΤΕΠΩΝΥΜΟ</w:t>
            </w:r>
          </w:p>
        </w:tc>
      </w:tr>
      <w:tr w:rsidR="006C4139" w:rsidRPr="006C4139" w:rsidTr="00C057A7">
        <w:trPr>
          <w:trHeight w:val="555"/>
        </w:trPr>
        <w:tc>
          <w:tcPr>
            <w:tcW w:w="2200" w:type="dxa"/>
            <w:vMerge w:val="restart"/>
            <w:noWrap/>
          </w:tcPr>
          <w:p w:rsidR="006C4139" w:rsidRPr="006C4139" w:rsidRDefault="006C4139" w:rsidP="006C4139">
            <w:pPr>
              <w:spacing w:after="160" w:line="259" w:lineRule="auto"/>
              <w:rPr>
                <w:b/>
              </w:rPr>
            </w:pPr>
            <w:r w:rsidRPr="006C4139">
              <w:rPr>
                <w:b/>
              </w:rPr>
              <w:t>2ο ΣΔΕ Χανίων</w:t>
            </w:r>
          </w:p>
          <w:p w:rsidR="006C4139" w:rsidRPr="006C4139" w:rsidRDefault="006C4139" w:rsidP="006C4139">
            <w:pPr>
              <w:spacing w:after="160" w:line="259" w:lineRule="auto"/>
              <w:rPr>
                <w:b/>
              </w:rPr>
            </w:pPr>
            <w:r w:rsidRPr="006C4139">
              <w:rPr>
                <w:b/>
              </w:rPr>
              <w:t> </w:t>
            </w:r>
          </w:p>
        </w:tc>
        <w:tc>
          <w:tcPr>
            <w:tcW w:w="3240" w:type="dxa"/>
            <w:noWrap/>
          </w:tcPr>
          <w:p w:rsidR="006C4139" w:rsidRPr="006C4139" w:rsidRDefault="006C4139" w:rsidP="006C4139">
            <w:pPr>
              <w:spacing w:after="160" w:line="259" w:lineRule="auto"/>
              <w:rPr>
                <w:b/>
              </w:rPr>
            </w:pPr>
            <w:proofErr w:type="spellStart"/>
            <w:r w:rsidRPr="006C4139">
              <w:rPr>
                <w:b/>
              </w:rPr>
              <w:t>Δαμιανάκης</w:t>
            </w:r>
            <w:proofErr w:type="spellEnd"/>
            <w:r w:rsidRPr="006C4139">
              <w:rPr>
                <w:b/>
              </w:rPr>
              <w:t xml:space="preserve"> Αντώνιος</w:t>
            </w:r>
          </w:p>
        </w:tc>
      </w:tr>
      <w:tr w:rsidR="006C4139" w:rsidRPr="006C4139" w:rsidTr="00C057A7">
        <w:trPr>
          <w:trHeight w:val="570"/>
        </w:trPr>
        <w:tc>
          <w:tcPr>
            <w:tcW w:w="2200" w:type="dxa"/>
            <w:vMerge/>
            <w:noWrap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3240" w:type="dxa"/>
            <w:noWrap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</w:rPr>
              <w:t xml:space="preserve">Κλεοβούλου Σοφοκλής </w:t>
            </w:r>
          </w:p>
        </w:tc>
      </w:tr>
    </w:tbl>
    <w:p w:rsidR="006C4139" w:rsidRPr="006C4139" w:rsidRDefault="006C4139" w:rsidP="006C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3240"/>
      </w:tblGrid>
      <w:tr w:rsidR="006C4139" w:rsidRPr="006C4139" w:rsidTr="00C057A7">
        <w:trPr>
          <w:trHeight w:val="557"/>
        </w:trPr>
        <w:tc>
          <w:tcPr>
            <w:tcW w:w="220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bookmarkStart w:id="0" w:name="_GoBack"/>
            <w:bookmarkEnd w:id="0"/>
            <w:r w:rsidRPr="006C4139">
              <w:rPr>
                <w:b/>
                <w:bCs/>
              </w:rPr>
              <w:t>ΣΧΟΛΕΙΟ ΔΕΥΤΕΡΗΣ ΕΥΚΑΙΡΙΑΣ (Σ.Κ.)</w:t>
            </w:r>
          </w:p>
        </w:tc>
        <w:tc>
          <w:tcPr>
            <w:tcW w:w="3240" w:type="dxa"/>
            <w:hideMark/>
          </w:tcPr>
          <w:p w:rsidR="006C4139" w:rsidRPr="006C4139" w:rsidRDefault="006C4139" w:rsidP="006C4139">
            <w:pPr>
              <w:spacing w:after="160" w:line="259" w:lineRule="auto"/>
              <w:rPr>
                <w:b/>
                <w:bCs/>
              </w:rPr>
            </w:pPr>
            <w:r w:rsidRPr="006C4139">
              <w:rPr>
                <w:b/>
                <w:bCs/>
              </w:rPr>
              <w:t>ΟΝΟΜΑΤΕΠΩΝΥΜΟ</w:t>
            </w:r>
          </w:p>
        </w:tc>
      </w:tr>
    </w:tbl>
    <w:tbl>
      <w:tblPr>
        <w:tblW w:w="5440" w:type="dxa"/>
        <w:tblLook w:val="04A0" w:firstRow="1" w:lastRow="0" w:firstColumn="1" w:lastColumn="0" w:noHBand="0" w:noVBand="1"/>
      </w:tblPr>
      <w:tblGrid>
        <w:gridCol w:w="2200"/>
        <w:gridCol w:w="3240"/>
      </w:tblGrid>
      <w:tr w:rsidR="006C4139" w:rsidRPr="006C4139" w:rsidTr="00C057A7">
        <w:trPr>
          <w:trHeight w:val="55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139" w:rsidRPr="006C4139" w:rsidRDefault="006C4139" w:rsidP="006C4139">
            <w:pPr>
              <w:rPr>
                <w:b/>
              </w:rPr>
            </w:pPr>
            <w:r w:rsidRPr="006C4139">
              <w:rPr>
                <w:b/>
              </w:rPr>
              <w:t xml:space="preserve">2ο ΣΔΕ Κέρκυρας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139" w:rsidRPr="006C4139" w:rsidRDefault="006C4139" w:rsidP="006C4139">
            <w:pPr>
              <w:rPr>
                <w:b/>
              </w:rPr>
            </w:pPr>
            <w:r w:rsidRPr="006C4139">
              <w:rPr>
                <w:b/>
              </w:rPr>
              <w:t>Λουκά Σοφία</w:t>
            </w:r>
          </w:p>
        </w:tc>
      </w:tr>
      <w:tr w:rsidR="006C4139" w:rsidRPr="006C4139" w:rsidTr="00C057A7">
        <w:trPr>
          <w:trHeight w:val="55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139" w:rsidRPr="006C4139" w:rsidRDefault="006C4139" w:rsidP="006C4139">
            <w:pPr>
              <w:rPr>
                <w:b/>
              </w:rPr>
            </w:pPr>
            <w:r w:rsidRPr="006C4139">
              <w:rPr>
                <w:b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4139" w:rsidRPr="006C4139" w:rsidRDefault="006C4139" w:rsidP="006C4139">
            <w:pPr>
              <w:rPr>
                <w:b/>
              </w:rPr>
            </w:pPr>
            <w:r w:rsidRPr="006C4139">
              <w:rPr>
                <w:b/>
              </w:rPr>
              <w:t>Ρέβα Ευγενία</w:t>
            </w:r>
          </w:p>
        </w:tc>
      </w:tr>
    </w:tbl>
    <w:p w:rsidR="006C4139" w:rsidRPr="006C4139" w:rsidRDefault="006C4139" w:rsidP="006C4139"/>
    <w:p w:rsidR="006C4139" w:rsidRPr="006C4139" w:rsidRDefault="006C4139" w:rsidP="006C4139"/>
    <w:p w:rsidR="00310F11" w:rsidRDefault="00310F11"/>
    <w:sectPr w:rsidR="00310F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39"/>
    <w:rsid w:val="00310F11"/>
    <w:rsid w:val="006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5430B-BC9C-4AC1-A4F6-D2042FC8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>HP Inc.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Αντιγόνη Λεμονή</dc:creator>
  <cp:keywords/>
  <dc:description/>
  <cp:lastModifiedBy>Αντιγόνη Λεμονή</cp:lastModifiedBy>
  <cp:revision>1</cp:revision>
  <dcterms:created xsi:type="dcterms:W3CDTF">2026-08-07T08:44:00Z</dcterms:created>
  <dcterms:modified xsi:type="dcterms:W3CDTF">2026-08-07T08:45:00Z</dcterms:modified>
</cp:coreProperties>
</file>